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01"/>
        <w:gridCol w:w="802"/>
        <w:gridCol w:w="1134"/>
        <w:gridCol w:w="1134"/>
        <w:gridCol w:w="1134"/>
        <w:gridCol w:w="1134"/>
        <w:gridCol w:w="1134"/>
        <w:gridCol w:w="1134"/>
      </w:tblGrid>
      <w:tr w:rsidR="00470E98" w:rsidRPr="00470E98" w14:paraId="70D1E533" w14:textId="77777777" w:rsidTr="00470E98">
        <w:trPr>
          <w:trHeight w:val="348"/>
        </w:trPr>
        <w:tc>
          <w:tcPr>
            <w:tcW w:w="12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5F2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</w:pPr>
            <w:bookmarkStart w:id="0" w:name="RANGE!B1:J55"/>
            <w:r w:rsidRPr="00470E98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  <w:t>KOSZTY PRODUKCJI ŻYWCA WIEPRZOWEGO W CYKLU OTWARTYM (DO 110 KG)</w:t>
            </w:r>
            <w:bookmarkEnd w:id="0"/>
          </w:p>
        </w:tc>
      </w:tr>
      <w:tr w:rsidR="00470E98" w:rsidRPr="00470E98" w14:paraId="773D9FCB" w14:textId="77777777" w:rsidTr="00470E98">
        <w:trPr>
          <w:trHeight w:val="37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CFE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02C4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0819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7A54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AC9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9BCC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E5D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7AE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470E9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listopad 2021</w:t>
            </w:r>
          </w:p>
        </w:tc>
      </w:tr>
      <w:tr w:rsidR="00470E98" w:rsidRPr="00470E98" w14:paraId="2C7C7A68" w14:textId="77777777" w:rsidTr="00470E98">
        <w:trPr>
          <w:trHeight w:val="25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8319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028D9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FE0A95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BE8C939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Warianty żywieniowe</w:t>
            </w:r>
          </w:p>
        </w:tc>
      </w:tr>
      <w:tr w:rsidR="00470E98" w:rsidRPr="00470E98" w14:paraId="0F80E576" w14:textId="77777777" w:rsidTr="00470E98">
        <w:trPr>
          <w:trHeight w:val="99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0B46F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6D933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728F5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B1804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Wariant 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5499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Wariant 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B3F9BF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Pasze </w:t>
            </w: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pełnoporcjowe </w:t>
            </w: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>z zakupu</w:t>
            </w:r>
          </w:p>
        </w:tc>
      </w:tr>
      <w:tr w:rsidR="00470E98" w:rsidRPr="00470E98" w14:paraId="33580E4B" w14:textId="77777777" w:rsidTr="00470E98">
        <w:trPr>
          <w:trHeight w:val="55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FA7DF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80535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C8B02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DB3E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A84C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</w:r>
            <w:r w:rsidRPr="00470E98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559A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6D49E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</w:r>
            <w:r w:rsidRPr="00470E98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86AB9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E30C35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</w:r>
            <w:r w:rsidRPr="00470E98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(zł)</w:t>
            </w:r>
          </w:p>
        </w:tc>
      </w:tr>
      <w:tr w:rsidR="00470E98" w:rsidRPr="00470E98" w14:paraId="47C306A6" w14:textId="77777777" w:rsidTr="00470E98">
        <w:trPr>
          <w:trHeight w:val="10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2032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0CE8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0BF4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A2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4431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67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4D4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B71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A09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0E98" w:rsidRPr="00470E98" w14:paraId="779A6D22" w14:textId="77777777" w:rsidTr="00470E98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FE2DDCE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D63F6F5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060E0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54705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669EF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EDFA2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3A32E8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3D6C0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D671B9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2FDB8179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A62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Żywiec wieprzowy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79FD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CBEE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4E5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3FA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467,50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0B4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C1E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467,50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6C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3A8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467,50</w:t>
            </w:r>
          </w:p>
        </w:tc>
      </w:tr>
      <w:tr w:rsidR="00470E98" w:rsidRPr="00470E98" w14:paraId="4432DC1D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C16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do PP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0421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5329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866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C5F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8F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142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018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6EB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1A788BC3" w14:textId="77777777" w:rsidTr="00470E98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E330D96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 produkcji ogółem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9D3784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5679EE4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134765CD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467,50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35191C33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467,50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1F5BA93F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467,50</w:t>
            </w:r>
          </w:p>
        </w:tc>
      </w:tr>
      <w:tr w:rsidR="00470E98" w:rsidRPr="00470E98" w14:paraId="05FC4F77" w14:textId="77777777" w:rsidTr="00470E98">
        <w:trPr>
          <w:trHeight w:val="105"/>
        </w:trPr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8252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4C65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98E9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CA6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C91C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1E4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3ADF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55E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5C8C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4C4F3B8A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B812B39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  <w:t>Pasze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563FCE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E90F0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F2E18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AC2CB4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FDA82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28CAF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FE532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C98DB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0D86091A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F99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Pszenica paszowa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B9A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C58D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D8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90E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B4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BC0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CB0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03D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04E6300F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F48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Jeczmień</w:t>
            </w:r>
            <w:proofErr w:type="spellEnd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paszowy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15A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F22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E7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81C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127,20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64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02E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7E4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46E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4F3E4D54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6EC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Pszenżyto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1B56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8CAF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24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597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39,75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E1A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D9C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27B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C7A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279F4AF9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7A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Kukurydza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A10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757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91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9E8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D5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E96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56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295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409C0423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DE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Śruta rzepakowa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85C9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60F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A6C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5CF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B6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1CD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EC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7E8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6B5F7421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946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Śruta sojowa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C7AF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2CE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CFA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865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DA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F26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53D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A46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1516CDEB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41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Koncentrat dla tuczników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AB2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714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6E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A55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64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A1C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76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81C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29877BBB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784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Mieszanka dla warchlaków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0A32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136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130,20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3E5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8D5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E2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A30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6BF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3C8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78,12</w:t>
            </w:r>
          </w:p>
        </w:tc>
      </w:tr>
      <w:tr w:rsidR="00470E98" w:rsidRPr="00470E98" w14:paraId="3EA8DE4A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E5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Mieszanka dla tuczników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8FEC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3E4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118,50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93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0A4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1B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D7E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20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2F7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308,10</w:t>
            </w:r>
          </w:p>
        </w:tc>
      </w:tr>
      <w:tr w:rsidR="00470E98" w:rsidRPr="00470E98" w14:paraId="10915480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875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Premix</w:t>
            </w:r>
            <w:proofErr w:type="spellEnd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warchlak/tucznik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C36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AD9E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572,70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B9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9DD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08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583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429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A55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7A062E56" w14:textId="77777777" w:rsidTr="00470E98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636E12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Razem pasze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826B8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63DC5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3095F62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367,46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99D01A7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383,30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552F58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386,22</w:t>
            </w:r>
          </w:p>
        </w:tc>
      </w:tr>
      <w:tr w:rsidR="00470E98" w:rsidRPr="00470E98" w14:paraId="5DE4B764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A2CA49C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pl-PL"/>
              </w:rPr>
              <w:t>Inne koszty bezpośrednie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DB3C8D0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52BD316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4DF93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5D8C9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E6604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0785B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A0963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1B0922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5E419CC8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588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Wartość prosięcia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39F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8FE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171,60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D4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51F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171,60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AB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547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171,60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74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60D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171,60</w:t>
            </w:r>
          </w:p>
        </w:tc>
      </w:tr>
      <w:tr w:rsidR="00470E98" w:rsidRPr="00470E98" w14:paraId="71EFF318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7BB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Usługi weterynaryjne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49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53A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49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8CB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A90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CCE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C0A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43C6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25,00</w:t>
            </w:r>
          </w:p>
        </w:tc>
      </w:tr>
      <w:tr w:rsidR="00470E98" w:rsidRPr="00470E98" w14:paraId="24233562" w14:textId="77777777" w:rsidTr="00470E98">
        <w:trPr>
          <w:trHeight w:val="300"/>
        </w:trPr>
        <w:tc>
          <w:tcPr>
            <w:tcW w:w="4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D4DDCB4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Razem inne koszty bezpośrednie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1897F7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D8ACFDE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196,60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155827D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196,60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87BE594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196,60</w:t>
            </w:r>
          </w:p>
        </w:tc>
      </w:tr>
      <w:tr w:rsidR="00470E98" w:rsidRPr="00470E98" w14:paraId="4AD30D0E" w14:textId="77777777" w:rsidTr="00470E98">
        <w:trPr>
          <w:trHeight w:val="75"/>
        </w:trPr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3C98A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A446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60E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753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A74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22E9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044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39F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4280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7FC98332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DA8A2C9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979C48C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F760C4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EC2867D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564,06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37AE6352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579,90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382508A5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582,82</w:t>
            </w:r>
          </w:p>
        </w:tc>
      </w:tr>
      <w:tr w:rsidR="00470E98" w:rsidRPr="00470E98" w14:paraId="44C106A0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0BB0C86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Nadwyżka bezpośrednia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2DC582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A2ECA86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201C6846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-96,56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7CD906FD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-112,40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2CEE15A4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-115,32</w:t>
            </w:r>
          </w:p>
        </w:tc>
      </w:tr>
      <w:tr w:rsidR="00470E98" w:rsidRPr="00470E98" w14:paraId="70307CF4" w14:textId="77777777" w:rsidTr="00470E98">
        <w:trPr>
          <w:trHeight w:val="105"/>
        </w:trPr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FDFE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D941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869B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A2A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B3C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50A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212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C2B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D58F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64AA365A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8AB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Koszty utrzymania budynków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3B83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F0CD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4A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FBF3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56,41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0F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8DDD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37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A54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58,28</w:t>
            </w:r>
          </w:p>
        </w:tc>
      </w:tr>
      <w:tr w:rsidR="00470E98" w:rsidRPr="00470E98" w14:paraId="77E323F9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14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Czynsze, odsetki, najem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CBC7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879B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17E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F30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F051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23AC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28,99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6BEE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5942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29,14</w:t>
            </w:r>
          </w:p>
        </w:tc>
      </w:tr>
      <w:tr w:rsidR="00470E98" w:rsidRPr="00470E98" w14:paraId="5005E9C3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EFFB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5902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7FFC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99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color w:val="FFFF99"/>
                <w:sz w:val="20"/>
                <w:szCs w:val="20"/>
                <w:lang w:eastAsia="pl-PL"/>
              </w:rPr>
              <w:t>13,00%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D3B8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064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6965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29D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41BA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3284" w14:textId="77777777" w:rsidR="00470E98" w:rsidRPr="00470E98" w:rsidRDefault="00470E98" w:rsidP="00470E98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470E98" w:rsidRPr="00470E98" w14:paraId="654BBB4C" w14:textId="77777777" w:rsidTr="00470E98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E5C8B1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50E287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0F1FAD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C3EE008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84,61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3253E83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86,98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6DC1CDB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87,42</w:t>
            </w:r>
          </w:p>
        </w:tc>
      </w:tr>
      <w:tr w:rsidR="00470E98" w:rsidRPr="00470E98" w14:paraId="25AB049C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55D463A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  <w:t>Koszty całkowite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65BDCF7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D38A48F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510DB799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  <w:t>648,67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16494486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  <w:t>666,88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13D6774A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eastAsia="pl-PL"/>
              </w:rPr>
              <w:t>670,24</w:t>
            </w:r>
          </w:p>
        </w:tc>
      </w:tr>
      <w:tr w:rsidR="00470E98" w:rsidRPr="00470E98" w14:paraId="330240B9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AD63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Koszt produkcji 1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8B34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145F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3491D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5,90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8DE1E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DCCB0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6,09</w:t>
            </w:r>
          </w:p>
        </w:tc>
      </w:tr>
      <w:tr w:rsidR="00470E98" w:rsidRPr="00470E98" w14:paraId="7372C3EE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D4CE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Wskaźnik opłacalności produkcji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D1FD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D5C4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6879B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72,07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D497B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70,10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8DD69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69,75</w:t>
            </w:r>
          </w:p>
        </w:tc>
      </w:tr>
      <w:tr w:rsidR="00470E98" w:rsidRPr="00470E98" w14:paraId="66816E77" w14:textId="77777777" w:rsidTr="00470E98">
        <w:trPr>
          <w:trHeight w:val="300"/>
        </w:trPr>
        <w:tc>
          <w:tcPr>
            <w:tcW w:w="4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389E9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Poziom ceny za 1 kg żywca zapewniający opłacalność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5A48" w14:textId="77777777" w:rsidR="00470E98" w:rsidRPr="00470E98" w:rsidRDefault="00470E98" w:rsidP="00470E9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A3D32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5,90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A741E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56B48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6,09</w:t>
            </w:r>
          </w:p>
        </w:tc>
      </w:tr>
      <w:tr w:rsidR="00470E98" w:rsidRPr="00470E98" w14:paraId="39B58865" w14:textId="77777777" w:rsidTr="00470E98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77A5BF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Dochód rolniczy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F1E540D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98B2B05" w14:textId="77777777" w:rsidR="00470E98" w:rsidRPr="00470E98" w:rsidRDefault="00470E98" w:rsidP="00470E9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1AFE56C7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-181,17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2A53E2B7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-199,38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6F2D58D3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470E98"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-202,74 </w:t>
            </w:r>
          </w:p>
        </w:tc>
      </w:tr>
      <w:tr w:rsidR="00470E98" w:rsidRPr="00470E98" w14:paraId="42CEE298" w14:textId="77777777" w:rsidTr="00470E98">
        <w:trPr>
          <w:trHeight w:val="10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5A58" w14:textId="77777777" w:rsidR="00470E98" w:rsidRPr="00470E98" w:rsidRDefault="00470E98" w:rsidP="00470E98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98AA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A286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D6AF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F8C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BA4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484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8706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C088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0E98" w:rsidRPr="00470E98" w14:paraId="7FB90B6A" w14:textId="77777777" w:rsidTr="00470E98">
        <w:trPr>
          <w:trHeight w:val="276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BC1C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3E50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491F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FDBB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D61B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E94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FEDF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9BA3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81F9" w14:textId="77777777" w:rsidR="00470E98" w:rsidRPr="00470E98" w:rsidRDefault="00470E98" w:rsidP="0047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2D4E73" w14:textId="1BE08B2A" w:rsidR="00CF3F43" w:rsidRDefault="00CF3F43"/>
    <w:sectPr w:rsidR="00CF3F43" w:rsidSect="00470E98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A64A0"/>
    <w:rsid w:val="00470E98"/>
    <w:rsid w:val="00472267"/>
    <w:rsid w:val="00831FFA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2021-10-29T12:13:00Z</dcterms:created>
  <dcterms:modified xsi:type="dcterms:W3CDTF">2021-10-29T12:13:00Z</dcterms:modified>
</cp:coreProperties>
</file>